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7D" w:rsidRDefault="00D2377D" w:rsidP="00D2377D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-3175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7D" w:rsidRDefault="00D2377D" w:rsidP="00D2377D">
      <w:pPr>
        <w:jc w:val="center"/>
        <w:rPr>
          <w:b/>
        </w:rPr>
      </w:pPr>
    </w:p>
    <w:p w:rsidR="001902CD" w:rsidRPr="00D2377D" w:rsidRDefault="001902CD" w:rsidP="00D2377D">
      <w:pPr>
        <w:jc w:val="center"/>
        <w:rPr>
          <w:b/>
        </w:rPr>
      </w:pPr>
      <w:r w:rsidRPr="001902CD">
        <w:rPr>
          <w:b/>
        </w:rPr>
        <w:t>Regulamin I etapu</w:t>
      </w:r>
      <w:r w:rsidR="00D2377D">
        <w:rPr>
          <w:b/>
        </w:rPr>
        <w:br/>
      </w:r>
      <w:r w:rsidRPr="001902CD">
        <w:rPr>
          <w:b/>
        </w:rPr>
        <w:t xml:space="preserve">Powstańczych Biegów Przełajowych o Grand </w:t>
      </w:r>
      <w:r w:rsidR="00D2377D">
        <w:rPr>
          <w:b/>
        </w:rPr>
        <w:t>Prix Powiatu Kościańskiego 2018</w:t>
      </w:r>
      <w:r w:rsidR="00D2377D">
        <w:rPr>
          <w:b/>
        </w:rPr>
        <w:br/>
        <w:t>Czempiń, 14.01.2018 r.</w:t>
      </w:r>
    </w:p>
    <w:p w:rsidR="001902CD" w:rsidRDefault="001902CD" w:rsidP="001902CD"/>
    <w:p w:rsidR="001902CD" w:rsidRPr="001902CD" w:rsidRDefault="001902CD" w:rsidP="001902CD">
      <w:pPr>
        <w:rPr>
          <w:b/>
        </w:rPr>
      </w:pPr>
      <w:r w:rsidRPr="001902CD">
        <w:rPr>
          <w:b/>
        </w:rPr>
        <w:t>1.</w:t>
      </w:r>
      <w:r w:rsidRPr="001902CD">
        <w:rPr>
          <w:b/>
        </w:rPr>
        <w:tab/>
        <w:t>Cel  imprezy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Upamiętnienie Powstania Wielkopolskiego.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aktywnego stylu życia.</w:t>
      </w:r>
    </w:p>
    <w:p w:rsidR="001902CD" w:rsidRDefault="001902CD" w:rsidP="001902CD">
      <w:pPr>
        <w:pStyle w:val="Akapitzlist"/>
        <w:numPr>
          <w:ilvl w:val="0"/>
          <w:numId w:val="1"/>
        </w:numPr>
      </w:pPr>
      <w:r>
        <w:t>Promocja biegania jako najprostszej i najtańszej formy rekreacji.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2.</w:t>
      </w:r>
      <w:r w:rsidRPr="001902CD">
        <w:rPr>
          <w:b/>
        </w:rPr>
        <w:tab/>
        <w:t>Organizatorz</w:t>
      </w:r>
      <w:r>
        <w:rPr>
          <w:b/>
        </w:rPr>
        <w:t>y I etapu</w:t>
      </w:r>
    </w:p>
    <w:p w:rsidR="001902CD" w:rsidRDefault="001902CD" w:rsidP="001902CD">
      <w:pPr>
        <w:pStyle w:val="Akapitzlist"/>
        <w:numPr>
          <w:ilvl w:val="0"/>
          <w:numId w:val="2"/>
        </w:numPr>
      </w:pPr>
      <w:r>
        <w:t>Gmina Czempiń</w:t>
      </w:r>
    </w:p>
    <w:p w:rsidR="001902CD" w:rsidRDefault="001902CD" w:rsidP="00D2377D">
      <w:pPr>
        <w:pStyle w:val="Akapitzlist"/>
        <w:numPr>
          <w:ilvl w:val="0"/>
          <w:numId w:val="2"/>
        </w:numPr>
      </w:pPr>
      <w:r>
        <w:t>Ośrodek Kultury Fizycznej i Rekreacji w Śmiglu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3.</w:t>
      </w:r>
      <w:r w:rsidRPr="001902CD">
        <w:rPr>
          <w:b/>
        </w:rPr>
        <w:tab/>
        <w:t>Kierownictwo Biegu</w:t>
      </w:r>
    </w:p>
    <w:p w:rsidR="001902CD" w:rsidRDefault="001902CD" w:rsidP="001902CD">
      <w:r>
        <w:t>Kierownik Biegu:  Andrzej Jankowski, Norbert</w:t>
      </w:r>
      <w:r w:rsidR="00D2377D">
        <w:t xml:space="preserve"> Bartkowiak, Hubert Włodarczak.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4.</w:t>
      </w:r>
      <w:r w:rsidRPr="001902CD">
        <w:rPr>
          <w:b/>
        </w:rPr>
        <w:tab/>
        <w:t>Mi</w:t>
      </w:r>
      <w:r>
        <w:rPr>
          <w:b/>
        </w:rPr>
        <w:t>ejsce, dystans oraz trasa biegu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 xml:space="preserve">Sekretariat zawodów usytuowany będzie w hali sportowej „Herkules” przy Gimnazjum </w:t>
      </w:r>
    </w:p>
    <w:p w:rsidR="001902CD" w:rsidRDefault="001902CD" w:rsidP="001902CD">
      <w:pPr>
        <w:pStyle w:val="Akapitzlist"/>
      </w:pPr>
      <w:r>
        <w:t>w Borowie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>Start i meta biegu przy hali sportowej „Herkules” przy Gimnazjum w Borowie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>Dystans 10 kilometrów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 xml:space="preserve">Trasa biegu przebiega przez Gminę Czempiń na planie pętli przez miejscowości: hala sportowa „Herkules” przy Gimnazjum w Borowie /START/ (0,0 km), Borowo (3,00 km), polna droga do drogi powiatowej w kierunku Słonina (6,5 km), ulica Kolejowa w Czempiniu i promenada przy Olszynce (9,00 km), osiedle nr 5 „Przylesie” w Czempiniu (10,0 km), hala sportowa „Herkules” przy Gimnazjum w Borowie  (10,40 km)/META/.  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 xml:space="preserve">Bieg prowadzony jest na drogach zaliczanych do kategorii dróg: powiatowych 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 xml:space="preserve">oraz gminnych, a także dróg śródpolnych. Nawierzchnia drogi: asfaltowa i gruntowa. </w:t>
      </w:r>
    </w:p>
    <w:p w:rsidR="001902CD" w:rsidRDefault="001902CD" w:rsidP="001902CD">
      <w:pPr>
        <w:pStyle w:val="Akapitzlist"/>
        <w:numPr>
          <w:ilvl w:val="0"/>
          <w:numId w:val="3"/>
        </w:numPr>
      </w:pPr>
      <w:r>
        <w:t>Trasa Biegu przebiega drogami o niewielkich różnicach wzniesień.</w:t>
      </w:r>
    </w:p>
    <w:p w:rsidR="001902CD" w:rsidRDefault="001902CD" w:rsidP="00D2377D">
      <w:pPr>
        <w:pStyle w:val="Akapitzlist"/>
        <w:numPr>
          <w:ilvl w:val="0"/>
          <w:numId w:val="3"/>
        </w:numPr>
      </w:pPr>
      <w:r>
        <w:t>Limit uczestników – 200 osób.</w:t>
      </w:r>
    </w:p>
    <w:p w:rsidR="001902CD" w:rsidRPr="001902CD" w:rsidRDefault="001902CD" w:rsidP="001902CD">
      <w:pPr>
        <w:rPr>
          <w:b/>
        </w:rPr>
      </w:pPr>
      <w:r>
        <w:rPr>
          <w:b/>
        </w:rPr>
        <w:t>5.</w:t>
      </w:r>
      <w:r>
        <w:rPr>
          <w:b/>
        </w:rPr>
        <w:tab/>
        <w:t>Zgłoszenia do biegu</w:t>
      </w:r>
    </w:p>
    <w:p w:rsidR="001902CD" w:rsidRDefault="001902CD" w:rsidP="001902CD">
      <w:pPr>
        <w:pStyle w:val="Akapitzlist"/>
        <w:numPr>
          <w:ilvl w:val="1"/>
          <w:numId w:val="5"/>
        </w:numPr>
      </w:pPr>
      <w:r>
        <w:t>Organizator ustala górną granicę uczestników biegu na 200 osób zarejestrowanych i opłaconych ( decyduje kolejność zgłoszeń).</w:t>
      </w:r>
    </w:p>
    <w:p w:rsidR="001902CD" w:rsidRDefault="001902CD" w:rsidP="001902CD">
      <w:pPr>
        <w:pStyle w:val="Akapitzlist"/>
        <w:numPr>
          <w:ilvl w:val="1"/>
          <w:numId w:val="5"/>
        </w:numPr>
      </w:pPr>
      <w:r>
        <w:t>Zgłoszenia przyjmowane będą do dnia 3 stycznia 2018 pod adresem http://aktywny.smigiel.pl/Zapisy_etap1.html</w:t>
      </w:r>
    </w:p>
    <w:p w:rsidR="001902CD" w:rsidRDefault="001902CD" w:rsidP="001902CD">
      <w:pPr>
        <w:pStyle w:val="Akapitzlist"/>
        <w:numPr>
          <w:ilvl w:val="1"/>
          <w:numId w:val="5"/>
        </w:numPr>
      </w:pPr>
      <w:r>
        <w:t>Oficjalna  strona internetowa  Cyklu Grand – Prix powiatu kościańskiego: www.aktywny.smigiel.pl</w:t>
      </w:r>
    </w:p>
    <w:p w:rsidR="001902CD" w:rsidRDefault="001902CD" w:rsidP="001902CD">
      <w:pPr>
        <w:pStyle w:val="Akapitzlist"/>
        <w:numPr>
          <w:ilvl w:val="0"/>
          <w:numId w:val="5"/>
        </w:numPr>
      </w:pPr>
      <w:r>
        <w:t xml:space="preserve">E-mail kontaktowy:  </w:t>
      </w:r>
      <w:hyperlink r:id="rId6" w:history="1">
        <w:r w:rsidRPr="001657B6">
          <w:rPr>
            <w:rStyle w:val="Hipercze"/>
          </w:rPr>
          <w:t>administracja@okfir.pl</w:t>
        </w:r>
      </w:hyperlink>
    </w:p>
    <w:p w:rsidR="00D2377D" w:rsidRDefault="00D2377D" w:rsidP="00D2377D"/>
    <w:p w:rsidR="00D2377D" w:rsidRDefault="00D2377D" w:rsidP="00D2377D"/>
    <w:p w:rsidR="001902CD" w:rsidRPr="001902CD" w:rsidRDefault="001902CD" w:rsidP="001902CD">
      <w:pPr>
        <w:rPr>
          <w:b/>
        </w:rPr>
      </w:pPr>
      <w:r w:rsidRPr="001902CD">
        <w:rPr>
          <w:b/>
        </w:rPr>
        <w:lastRenderedPageBreak/>
        <w:t>6.</w:t>
      </w:r>
      <w:r w:rsidRPr="001902CD">
        <w:rPr>
          <w:b/>
        </w:rPr>
        <w:tab/>
        <w:t>Opłata startowa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Opłatę startową w wysokości 30 zł należy uiścić za pomocą systemu przelewy24.pl w momencie zapisu do biegu. W przypadku zapisu na bieg w dniu zawodów (jeśli wcześniej nie zostanie wyczerpany limit 200 startujących) opłata wynosi 40 zł i należy ją wnieść w sekretariacie zawodów.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Na liście startowej pojawią się tylko nazwiska osób, które dokonają opłaty startowej.</w:t>
      </w:r>
    </w:p>
    <w:p w:rsidR="001902CD" w:rsidRDefault="001902CD" w:rsidP="001902CD">
      <w:pPr>
        <w:pStyle w:val="Akapitzlist"/>
        <w:numPr>
          <w:ilvl w:val="0"/>
          <w:numId w:val="7"/>
        </w:numPr>
        <w:jc w:val="both"/>
      </w:pPr>
      <w:r>
        <w:t>Wniesiona opłata nie podlega zwrotowi.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7</w:t>
      </w:r>
      <w:r>
        <w:rPr>
          <w:b/>
        </w:rPr>
        <w:t>.</w:t>
      </w:r>
      <w:r>
        <w:rPr>
          <w:b/>
        </w:rPr>
        <w:tab/>
        <w:t>Warunki uczestnictwa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 biegu prawo startu mają osoby, które do dnia biegu ukończą 18 lat.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Wszyscy zawodnicy muszą zostać zweryfikowani w biurze zawodów.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 xml:space="preserve">Weryfikacja zawodników w sekretariacie zawodów odbywa się od godziny 9:00 do godziny 11:45  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Uczestnicy biegu otrzymają numery startowe.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Odbieranie numerów startowych odbywać się będzie na podstawie dokumentu tożsamości.</w:t>
      </w:r>
    </w:p>
    <w:p w:rsidR="001902CD" w:rsidRDefault="001902CD" w:rsidP="001902CD">
      <w:pPr>
        <w:pStyle w:val="Akapitzlist"/>
        <w:numPr>
          <w:ilvl w:val="1"/>
          <w:numId w:val="10"/>
        </w:numPr>
      </w:pPr>
      <w:r>
        <w:t>Każdy z uczestników w sekretariacie oddaje podpisane oświadczenie o braku przeciwskazań zdrowotnych do udziału w biegu oraz o znajomości regulaminu biegu.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Uczestnik musi posiadać strój sportowy dostosowany do warunków pogodowych.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Szatnie znajdują się w pobliżu startu i mety biegu (w budynku hali sportowej przy Gimnazjum w Borowie) Zawodnicy oddają rzeczy do godziny 1145 . Wydawanie rzeczy po biegu odbywać się będzie za okazaniem numeru startowego.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zagubienie numeru startowego przez zawodnika zwalnia organizatora od odpowiedzialności za pobranie rzeczy przez inną osobę.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startuje wyłącznie na własną odpowiedzialność, co potwierdza złożeniem podpisu pod oświadczeniem o zdolności do udziału w biegu.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wyraża zgodę na przetwarzanie danych osobowych dla celów weryfikacji i umieszczenia w komunikacie końcowym, a także na wykorzystanie wizerunku uczestnika biegu dla potrzeb Organizatora. 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>Osobom  zgłoszonym po upływie terminu  3  stycznia 2018 r. organizator nie zapewnia wszystkich świadczeń.</w:t>
      </w:r>
    </w:p>
    <w:p w:rsidR="001902CD" w:rsidRDefault="001902CD" w:rsidP="001902CD">
      <w:pPr>
        <w:pStyle w:val="Akapitzlist"/>
        <w:numPr>
          <w:ilvl w:val="0"/>
          <w:numId w:val="8"/>
        </w:numPr>
      </w:pPr>
      <w:r>
        <w:t xml:space="preserve">Każdy zawodnik ma obowiązek zapoznania się z Regulaminem i zobowiązany jest do jego przestrzegania. </w:t>
      </w:r>
    </w:p>
    <w:p w:rsidR="001902CD" w:rsidRPr="00881564" w:rsidRDefault="001902CD" w:rsidP="001902CD">
      <w:pPr>
        <w:pStyle w:val="Akapitzlist"/>
        <w:numPr>
          <w:ilvl w:val="0"/>
          <w:numId w:val="8"/>
        </w:numPr>
      </w:pPr>
      <w:r w:rsidRPr="00881564">
        <w:t xml:space="preserve">Uczestników biegu obowiązuje niniejszy regulamin. </w:t>
      </w:r>
    </w:p>
    <w:p w:rsidR="001902CD" w:rsidRPr="001902CD" w:rsidRDefault="001902CD" w:rsidP="001902CD">
      <w:pPr>
        <w:rPr>
          <w:b/>
        </w:rPr>
      </w:pPr>
      <w:r w:rsidRPr="001902CD">
        <w:rPr>
          <w:b/>
        </w:rPr>
        <w:t>8.</w:t>
      </w:r>
      <w:r w:rsidRPr="001902CD">
        <w:rPr>
          <w:b/>
        </w:rPr>
        <w:tab/>
        <w:t>Bieg</w:t>
      </w:r>
    </w:p>
    <w:p w:rsidR="001902CD" w:rsidRDefault="001902CD" w:rsidP="001902CD">
      <w:pPr>
        <w:jc w:val="center"/>
      </w:pPr>
      <w:r>
        <w:t xml:space="preserve">Zbiórka zawodników na starcie do godziny </w:t>
      </w:r>
      <w:r w:rsidRPr="001902CD">
        <w:rPr>
          <w:b/>
        </w:rPr>
        <w:t>12:10</w:t>
      </w:r>
      <w:r>
        <w:br/>
      </w:r>
      <w:bookmarkStart w:id="0" w:name="_GoBack"/>
      <w:bookmarkEnd w:id="0"/>
      <w:r>
        <w:t xml:space="preserve">Start o godz. </w:t>
      </w:r>
      <w:r w:rsidRPr="001902CD">
        <w:rPr>
          <w:b/>
        </w:rPr>
        <w:t>12:15</w:t>
      </w:r>
      <w:r>
        <w:br/>
        <w:t xml:space="preserve">Kobiety i mężczyźni dystans - </w:t>
      </w:r>
      <w:r w:rsidRPr="001902CD">
        <w:rPr>
          <w:b/>
        </w:rPr>
        <w:t>10 km</w:t>
      </w:r>
      <w:r>
        <w:t>.</w:t>
      </w:r>
    </w:p>
    <w:p w:rsidR="001902CD" w:rsidRDefault="001902CD" w:rsidP="001902CD"/>
    <w:p w:rsidR="001902CD" w:rsidRDefault="001902CD" w:rsidP="001902CD">
      <w:pPr>
        <w:pStyle w:val="Akapitzlist"/>
        <w:numPr>
          <w:ilvl w:val="1"/>
          <w:numId w:val="11"/>
        </w:numPr>
        <w:ind w:left="709" w:hanging="425"/>
      </w:pPr>
      <w:r>
        <w:t>I - Klasyfikacja BIEGU OPEN ( pierwsze 6 miejsc ).</w:t>
      </w:r>
    </w:p>
    <w:p w:rsidR="001902CD" w:rsidRDefault="001902CD" w:rsidP="001902CD">
      <w:pPr>
        <w:pStyle w:val="Akapitzlist"/>
        <w:numPr>
          <w:ilvl w:val="1"/>
          <w:numId w:val="11"/>
        </w:numPr>
        <w:ind w:left="709"/>
      </w:pPr>
      <w:r>
        <w:t>II – Klasyfikacja w grupach wiekowych (pierwsze 3 miejsca) oddzielnie mężczyźni i kobiety, (sklasyfikowanie w Biegu Open, wyklucza ponowne klasyfikowanie w grupach wiekowych).</w:t>
      </w:r>
    </w:p>
    <w:p w:rsidR="001902CD" w:rsidRDefault="001902CD" w:rsidP="001902CD">
      <w:pPr>
        <w:pStyle w:val="Akapitzlist"/>
        <w:numPr>
          <w:ilvl w:val="1"/>
          <w:numId w:val="11"/>
        </w:numPr>
        <w:ind w:left="709"/>
      </w:pPr>
      <w:r>
        <w:t>Przedziały wiekowe – 6 przedziałów wiekowych:  (obowiązuje rocznik a nie ukończone lata !)</w:t>
      </w:r>
    </w:p>
    <w:p w:rsidR="001902CD" w:rsidRDefault="001902CD" w:rsidP="00D2377D">
      <w:pPr>
        <w:pStyle w:val="Akapitzlist"/>
        <w:numPr>
          <w:ilvl w:val="0"/>
          <w:numId w:val="12"/>
        </w:numPr>
        <w:ind w:hanging="11"/>
      </w:pPr>
      <w:r>
        <w:t xml:space="preserve">Rocznik  2000 - 1988    (18-30 lat.),   </w:t>
      </w:r>
    </w:p>
    <w:p w:rsidR="001902CD" w:rsidRDefault="001902CD" w:rsidP="00D2377D">
      <w:pPr>
        <w:pStyle w:val="Akapitzlist"/>
        <w:numPr>
          <w:ilvl w:val="0"/>
          <w:numId w:val="12"/>
        </w:numPr>
        <w:ind w:hanging="11"/>
      </w:pPr>
      <w:r>
        <w:t xml:space="preserve">Rocznik  1987 - 1978    (31-40 lat),    </w:t>
      </w:r>
    </w:p>
    <w:p w:rsidR="001902CD" w:rsidRDefault="001902CD" w:rsidP="00D2377D">
      <w:pPr>
        <w:pStyle w:val="Akapitzlist"/>
        <w:numPr>
          <w:ilvl w:val="0"/>
          <w:numId w:val="12"/>
        </w:numPr>
        <w:ind w:hanging="11"/>
      </w:pPr>
      <w:r>
        <w:lastRenderedPageBreak/>
        <w:t xml:space="preserve">Rocznik  1977 - 1968    (41– 50 lat),    </w:t>
      </w:r>
    </w:p>
    <w:p w:rsidR="001902CD" w:rsidRDefault="001902CD" w:rsidP="00D2377D">
      <w:pPr>
        <w:pStyle w:val="Akapitzlist"/>
        <w:numPr>
          <w:ilvl w:val="0"/>
          <w:numId w:val="12"/>
        </w:numPr>
        <w:ind w:hanging="11"/>
      </w:pPr>
      <w:r>
        <w:t xml:space="preserve">Rocznik  1967 - 1958    (51 – 60 lat),    </w:t>
      </w:r>
    </w:p>
    <w:p w:rsidR="00D2377D" w:rsidRDefault="001902CD" w:rsidP="00D2377D">
      <w:pPr>
        <w:pStyle w:val="Akapitzlist"/>
        <w:numPr>
          <w:ilvl w:val="0"/>
          <w:numId w:val="12"/>
        </w:numPr>
        <w:ind w:hanging="11"/>
      </w:pPr>
      <w:r>
        <w:t>Rocznik  1957 -</w:t>
      </w:r>
      <w:r w:rsidR="00D2377D">
        <w:t xml:space="preserve"> 1948    (61 – 70 lat),</w:t>
      </w:r>
    </w:p>
    <w:p w:rsidR="00D2377D" w:rsidRDefault="001902CD" w:rsidP="00D2377D">
      <w:pPr>
        <w:pStyle w:val="Akapitzlist"/>
        <w:numPr>
          <w:ilvl w:val="0"/>
          <w:numId w:val="12"/>
        </w:numPr>
        <w:ind w:hanging="11"/>
      </w:pPr>
      <w:r>
        <w:t xml:space="preserve">Rocznik  1947 i starsi ( 71 lat i starsi). </w:t>
      </w:r>
    </w:p>
    <w:p w:rsidR="001902CD" w:rsidRDefault="001902CD" w:rsidP="00D2377D">
      <w:pPr>
        <w:pStyle w:val="Akapitzlist"/>
        <w:numPr>
          <w:ilvl w:val="1"/>
          <w:numId w:val="11"/>
        </w:numPr>
        <w:ind w:left="709" w:hanging="709"/>
      </w:pPr>
      <w:r>
        <w:t xml:space="preserve">Organizatorzy zapewniają: </w:t>
      </w:r>
    </w:p>
    <w:p w:rsidR="001902CD" w:rsidRDefault="001902CD" w:rsidP="00D2377D">
      <w:pPr>
        <w:pStyle w:val="Akapitzlist"/>
        <w:numPr>
          <w:ilvl w:val="0"/>
          <w:numId w:val="13"/>
        </w:numPr>
      </w:pPr>
      <w:r>
        <w:t>medale pamiątkowe dla osób które zgłosiły się do udziału w zawodach oraz uregulowały opłatę startową do 3 stycznia 2018 r.</w:t>
      </w:r>
    </w:p>
    <w:p w:rsidR="001902CD" w:rsidRDefault="001902CD" w:rsidP="00D2377D">
      <w:pPr>
        <w:pStyle w:val="Akapitzlist"/>
        <w:numPr>
          <w:ilvl w:val="0"/>
          <w:numId w:val="13"/>
        </w:numPr>
      </w:pPr>
      <w:r>
        <w:t>nagrody :</w:t>
      </w:r>
    </w:p>
    <w:p w:rsidR="001902CD" w:rsidRDefault="001902CD" w:rsidP="00D2377D">
      <w:pPr>
        <w:pStyle w:val="Akapitzlist"/>
        <w:numPr>
          <w:ilvl w:val="0"/>
          <w:numId w:val="14"/>
        </w:numPr>
        <w:ind w:left="1134"/>
      </w:pPr>
      <w:r>
        <w:t>w biegu Open Kobiet  za miejsca I – III puchary, koszulki  i nagrody rzeczowe,</w:t>
      </w:r>
      <w:r w:rsidR="00D2377D">
        <w:t xml:space="preserve"> </w:t>
      </w:r>
      <w:r>
        <w:t xml:space="preserve">za miejsca  IV – VI  statuetki, dyplomy, koszulki  i nagrody rzeczowe, </w:t>
      </w:r>
    </w:p>
    <w:p w:rsidR="001902CD" w:rsidRDefault="001902CD" w:rsidP="00D2377D">
      <w:pPr>
        <w:pStyle w:val="Akapitzlist"/>
        <w:numPr>
          <w:ilvl w:val="0"/>
          <w:numId w:val="14"/>
        </w:numPr>
        <w:ind w:left="1134"/>
      </w:pPr>
      <w:r>
        <w:t>w biegu Open Mężczyzn  za miejsca I – III puchar</w:t>
      </w:r>
      <w:r w:rsidR="00D2377D">
        <w:t xml:space="preserve">y, koszulki  i nagrody rzeczowe, </w:t>
      </w:r>
      <w:r>
        <w:t xml:space="preserve">za miejsca  IV – VI  statuetki, dyplomy, koszulki  i nagrody rzeczowe, </w:t>
      </w:r>
    </w:p>
    <w:p w:rsidR="001902CD" w:rsidRDefault="001902CD" w:rsidP="00D2377D">
      <w:pPr>
        <w:pStyle w:val="Akapitzlist"/>
        <w:numPr>
          <w:ilvl w:val="0"/>
          <w:numId w:val="14"/>
        </w:numPr>
        <w:ind w:left="1134"/>
      </w:pPr>
      <w:r>
        <w:t>w kategoriach wiekowych Kobiet,  statuetka za I-III miejsce, koszulki</w:t>
      </w:r>
    </w:p>
    <w:p w:rsidR="001902CD" w:rsidRDefault="001902CD" w:rsidP="00D2377D">
      <w:pPr>
        <w:pStyle w:val="Akapitzlist"/>
        <w:numPr>
          <w:ilvl w:val="0"/>
          <w:numId w:val="14"/>
        </w:numPr>
        <w:ind w:left="1134"/>
      </w:pPr>
      <w:r>
        <w:t>w kategoriach wiekowych Mężczyzn,  statuetka za I-III  miejsce, koszulki</w:t>
      </w:r>
    </w:p>
    <w:p w:rsidR="001902CD" w:rsidRDefault="001902CD" w:rsidP="001902CD">
      <w:pPr>
        <w:pStyle w:val="Akapitzlist"/>
        <w:numPr>
          <w:ilvl w:val="1"/>
          <w:numId w:val="11"/>
        </w:numPr>
        <w:ind w:left="709" w:hanging="709"/>
      </w:pPr>
      <w:r>
        <w:t>Komisja Sędziowska</w:t>
      </w:r>
    </w:p>
    <w:p w:rsidR="001902CD" w:rsidRDefault="001902CD" w:rsidP="00D2377D">
      <w:pPr>
        <w:pStyle w:val="Akapitzlist"/>
        <w:ind w:left="709"/>
      </w:pPr>
      <w:r>
        <w:t>Komisja ustala ostateczne wyniki na podstawie protokołów zawodów. Ewentualne protesty składać należy Sędziemu Głównemu w formie pisemnej zaraz po zakończeniu  biegu.</w:t>
      </w:r>
    </w:p>
    <w:p w:rsidR="00D2377D" w:rsidRDefault="00D2377D" w:rsidP="001902CD">
      <w:r>
        <w:t xml:space="preserve">9. </w:t>
      </w:r>
      <w:r>
        <w:tab/>
        <w:t>Uwagi organizacyjne</w:t>
      </w:r>
    </w:p>
    <w:p w:rsidR="00D2377D" w:rsidRDefault="001902CD" w:rsidP="00D2377D">
      <w:pPr>
        <w:pStyle w:val="Akapitzlist"/>
        <w:numPr>
          <w:ilvl w:val="0"/>
          <w:numId w:val="15"/>
        </w:numPr>
      </w:pPr>
      <w:r w:rsidRPr="00D2377D">
        <w:rPr>
          <w:b/>
        </w:rPr>
        <w:t>sekretariat zawodów czynny w dniu 14 stycznia 2018 r. od godz. 900  w Hali sportowej „Herkules” przy Gimnazjum w Borowie</w:t>
      </w:r>
    </w:p>
    <w:p w:rsidR="001902CD" w:rsidRDefault="001902CD" w:rsidP="00D2377D">
      <w:pPr>
        <w:pStyle w:val="Akapitzlist"/>
        <w:numPr>
          <w:ilvl w:val="0"/>
          <w:numId w:val="15"/>
        </w:numPr>
      </w:pPr>
      <w:r>
        <w:t xml:space="preserve">organizator zapewnia  posiłek i ciepły napój, </w:t>
      </w:r>
    </w:p>
    <w:p w:rsidR="001902CD" w:rsidRDefault="001902CD" w:rsidP="001902CD">
      <w:pPr>
        <w:pStyle w:val="Akapitzlist"/>
        <w:numPr>
          <w:ilvl w:val="0"/>
          <w:numId w:val="15"/>
        </w:numPr>
      </w:pPr>
      <w:r>
        <w:t>w holu Hali sportowej „Herkules” przy Gimnazjum w Borowie oraz na starcie będzie wywieszona mapka biegu,</w:t>
      </w:r>
    </w:p>
    <w:p w:rsidR="001902CD" w:rsidRPr="00D2377D" w:rsidRDefault="001902CD" w:rsidP="00D2377D">
      <w:pPr>
        <w:jc w:val="center"/>
        <w:rPr>
          <w:b/>
        </w:rPr>
      </w:pPr>
      <w:r w:rsidRPr="00D2377D">
        <w:rPr>
          <w:b/>
        </w:rPr>
        <w:t>Interpretacja niniejszego regulaminu należy wyłącznie do organizatora.</w:t>
      </w:r>
    </w:p>
    <w:p w:rsidR="001902CD" w:rsidRDefault="001902CD" w:rsidP="001902CD"/>
    <w:p w:rsidR="001902CD" w:rsidRDefault="001902CD" w:rsidP="00D2377D">
      <w:pPr>
        <w:jc w:val="center"/>
      </w:pPr>
      <w:r w:rsidRPr="00D2377D">
        <w:rPr>
          <w:b/>
        </w:rPr>
        <w:t>H</w:t>
      </w:r>
      <w:r w:rsidR="00D2377D">
        <w:rPr>
          <w:b/>
        </w:rPr>
        <w:t>onorowy Przewodniczący Komitetu Organizacyjnego:</w:t>
      </w:r>
      <w:r w:rsidR="00D2377D">
        <w:br/>
      </w:r>
      <w:r>
        <w:t xml:space="preserve">Burmistrz Gminy Czempiń </w:t>
      </w:r>
      <w:r w:rsidR="00D2377D">
        <w:t xml:space="preserve">- </w:t>
      </w:r>
      <w:r>
        <w:t>Konrad Malicki</w:t>
      </w:r>
    </w:p>
    <w:p w:rsidR="001902CD" w:rsidRDefault="001902CD" w:rsidP="00D2377D">
      <w:pPr>
        <w:jc w:val="center"/>
      </w:pPr>
      <w:r w:rsidRPr="00D2377D">
        <w:rPr>
          <w:b/>
        </w:rPr>
        <w:t>K</w:t>
      </w:r>
      <w:r w:rsidR="00D2377D" w:rsidRPr="00D2377D">
        <w:rPr>
          <w:b/>
        </w:rPr>
        <w:t>ierownik organizacyjny zawodów:</w:t>
      </w:r>
      <w:r w:rsidR="00D2377D">
        <w:br/>
      </w:r>
      <w:r>
        <w:t>Andrzej Jankowski</w:t>
      </w:r>
    </w:p>
    <w:p w:rsidR="001902CD" w:rsidRDefault="00D2377D" w:rsidP="00D2377D">
      <w:pPr>
        <w:jc w:val="center"/>
      </w:pPr>
      <w:r w:rsidRPr="00D2377D">
        <w:rPr>
          <w:b/>
        </w:rPr>
        <w:t>Zastępca kierownika zawodów:</w:t>
      </w:r>
      <w:r>
        <w:br/>
      </w:r>
      <w:r w:rsidR="001902CD">
        <w:t>Norbert Bartkowiak i Hubert Włodarczak</w:t>
      </w:r>
    </w:p>
    <w:p w:rsidR="001902CD" w:rsidRDefault="00D2377D" w:rsidP="00D2377D">
      <w:pPr>
        <w:jc w:val="center"/>
      </w:pPr>
      <w:r w:rsidRPr="00D2377D">
        <w:rPr>
          <w:b/>
        </w:rPr>
        <w:t>Sędzia główny:</w:t>
      </w:r>
      <w:r>
        <w:br/>
      </w:r>
      <w:r w:rsidR="001902CD">
        <w:t>Tomasz Frąckowiak</w:t>
      </w:r>
    </w:p>
    <w:p w:rsidR="001902CD" w:rsidRDefault="001902CD" w:rsidP="001902CD"/>
    <w:p w:rsidR="00D83F7B" w:rsidRDefault="00D2377D" w:rsidP="00D2377D">
      <w:pPr>
        <w:ind w:left="5664"/>
        <w:jc w:val="center"/>
      </w:pPr>
      <w:r>
        <w:t>KOMITET  ORGANIZACYJNY</w:t>
      </w:r>
      <w:r>
        <w:br/>
      </w:r>
      <w:r w:rsidR="001902CD">
        <w:t>zaprasza do udziału oraz kibicowania</w:t>
      </w:r>
    </w:p>
    <w:sectPr w:rsidR="00D8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1902CD"/>
    <w:rsid w:val="00881564"/>
    <w:rsid w:val="00D2377D"/>
    <w:rsid w:val="00D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595"/>
  <w15:chartTrackingRefBased/>
  <w15:docId w15:val="{60C283E6-A86B-47F0-A83E-BE1E7F2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okfi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tdudzinski</cp:lastModifiedBy>
  <cp:revision>3</cp:revision>
  <dcterms:created xsi:type="dcterms:W3CDTF">2017-12-15T08:21:00Z</dcterms:created>
  <dcterms:modified xsi:type="dcterms:W3CDTF">2017-12-18T12:58:00Z</dcterms:modified>
</cp:coreProperties>
</file>